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77777777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0E883585" w:rsidR="00AA6A1A" w:rsidRPr="006C1C56" w:rsidRDefault="006C1C56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6C1C56">
        <w:rPr>
          <w:rFonts w:ascii="Comic Sans MS" w:hAnsi="Comic Sans MS"/>
          <w:b/>
          <w:bCs/>
          <w:sz w:val="22"/>
          <w:szCs w:val="22"/>
        </w:rPr>
        <w:t>ACQUISIZIONE</w:t>
      </w:r>
      <w:r w:rsidRPr="006C1C56">
        <w:rPr>
          <w:rFonts w:ascii="Comic Sans MS" w:hAnsi="Comic Sans MS"/>
          <w:b/>
          <w:bCs/>
          <w:spacing w:val="105"/>
          <w:sz w:val="22"/>
          <w:szCs w:val="22"/>
        </w:rPr>
        <w:t xml:space="preserve"> </w:t>
      </w:r>
      <w:r w:rsidRPr="006C1C56">
        <w:rPr>
          <w:rFonts w:ascii="Comic Sans MS" w:hAnsi="Comic Sans MS"/>
          <w:b/>
          <w:bCs/>
          <w:sz w:val="22"/>
          <w:szCs w:val="22"/>
        </w:rPr>
        <w:t>MANIFESTAZIONE DI</w:t>
      </w:r>
      <w:r w:rsidRPr="006C1C56">
        <w:rPr>
          <w:rFonts w:ascii="Comic Sans MS" w:hAnsi="Comic Sans MS"/>
          <w:b/>
          <w:bCs/>
          <w:spacing w:val="45"/>
          <w:sz w:val="22"/>
          <w:szCs w:val="22"/>
        </w:rPr>
        <w:t xml:space="preserve"> </w:t>
      </w:r>
      <w:r w:rsidRPr="006C1C56">
        <w:rPr>
          <w:rFonts w:ascii="Comic Sans MS" w:hAnsi="Comic Sans MS"/>
          <w:b/>
          <w:bCs/>
          <w:sz w:val="22"/>
          <w:szCs w:val="22"/>
        </w:rPr>
        <w:t>INTERESSE FINALIZZATA AD UN AFFIDAMENTO DIRETTO EX ART. 1, COMMA 2, LETT. A) DEL</w:t>
      </w:r>
      <w:r w:rsidRPr="006C1C56">
        <w:rPr>
          <w:rFonts w:ascii="Comic Sans MS" w:hAnsi="Comic Sans MS"/>
          <w:b/>
          <w:bCs/>
          <w:spacing w:val="1"/>
          <w:sz w:val="22"/>
          <w:szCs w:val="22"/>
        </w:rPr>
        <w:t xml:space="preserve"> D. L. N. 77/2020 CONV</w:t>
      </w:r>
      <w:r w:rsidRPr="006C1C56">
        <w:rPr>
          <w:rFonts w:ascii="Comic Sans MS" w:hAnsi="Comic Sans MS"/>
          <w:b/>
          <w:bCs/>
          <w:sz w:val="22"/>
          <w:szCs w:val="22"/>
        </w:rPr>
        <w:t>. IN LEGGE N. 120/2020 E S.M.I. DA EFFETTUARE SU PROPRIA PIATTAFORMA DI NEGOZIAZIONE, PER</w:t>
      </w:r>
      <w:r w:rsidRPr="006C1C56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6C1C56">
        <w:rPr>
          <w:rFonts w:ascii="Comic Sans MS" w:hAnsi="Comic Sans MS"/>
          <w:b/>
          <w:bCs/>
          <w:sz w:val="22"/>
          <w:szCs w:val="22"/>
        </w:rPr>
        <w:t>L’AFFIDAMENTO DELLA</w:t>
      </w:r>
      <w:r w:rsidRPr="006C1C56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6C1C56">
        <w:rPr>
          <w:rFonts w:ascii="Comic Sans MS" w:hAnsi="Comic Sans MS" w:cs="Arial"/>
          <w:b/>
          <w:bCs/>
          <w:sz w:val="22"/>
          <w:szCs w:val="22"/>
        </w:rPr>
        <w:t>“</w:t>
      </w:r>
      <w:r w:rsidRPr="006C1C56">
        <w:rPr>
          <w:rFonts w:ascii="Comic Sans MS" w:hAnsi="Comic Sans MS" w:cs="Arial"/>
          <w:b/>
          <w:bCs/>
          <w:caps/>
          <w:sz w:val="22"/>
          <w:szCs w:val="22"/>
        </w:rPr>
        <w:t>fornitura di prodotti di tipologia “Gelati, Croissanteria ed Affini” per il periodo compreso da aprile 202</w:t>
      </w:r>
      <w:r w:rsidR="00CA1B80">
        <w:rPr>
          <w:rFonts w:ascii="Comic Sans MS" w:hAnsi="Comic Sans MS" w:cs="Arial"/>
          <w:b/>
          <w:bCs/>
          <w:caps/>
          <w:sz w:val="22"/>
          <w:szCs w:val="22"/>
        </w:rPr>
        <w:t>3</w:t>
      </w:r>
      <w:r w:rsidRPr="006C1C56">
        <w:rPr>
          <w:rFonts w:ascii="Comic Sans MS" w:hAnsi="Comic Sans MS" w:cs="Arial"/>
          <w:b/>
          <w:bCs/>
          <w:caps/>
          <w:sz w:val="22"/>
          <w:szCs w:val="22"/>
        </w:rPr>
        <w:t xml:space="preserve"> al 31 dicembre 202</w:t>
      </w:r>
      <w:r w:rsidR="00CA1B80">
        <w:rPr>
          <w:rFonts w:ascii="Comic Sans MS" w:hAnsi="Comic Sans MS" w:cs="Arial"/>
          <w:b/>
          <w:bCs/>
          <w:caps/>
          <w:sz w:val="22"/>
          <w:szCs w:val="22"/>
        </w:rPr>
        <w:t>3</w:t>
      </w:r>
      <w:r w:rsidRPr="006C1C56">
        <w:rPr>
          <w:rFonts w:ascii="Comic Sans MS" w:hAnsi="Comic Sans MS" w:cs="Arial"/>
          <w:b/>
          <w:bCs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57028D43" w:rsidR="00AA6A1A" w:rsidRDefault="00AA6A1A" w:rsidP="0072768A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</w:t>
      </w:r>
      <w:r w:rsidR="0072768A" w:rsidRPr="00DC4069">
        <w:rPr>
          <w:rFonts w:ascii="Comic Sans MS" w:hAnsi="Comic Sans MS"/>
          <w:sz w:val="22"/>
          <w:szCs w:val="22"/>
        </w:rPr>
        <w:t>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presentare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offerta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per il successivo affidamento diretto ex art. 1, comma 2, lett. A) del D.L. n. 77/2020, conv. in Legge n. 120/2020 e D.L. n. 78/2021, conv. in Legge n. 108/2021</w:t>
      </w:r>
      <w:r w:rsidR="0072768A" w:rsidRPr="00DC4069">
        <w:rPr>
          <w:rFonts w:ascii="Comic Sans MS" w:hAnsi="Comic Sans MS"/>
          <w:sz w:val="22"/>
          <w:szCs w:val="22"/>
        </w:rPr>
        <w:t xml:space="preserve"> da parte</w:t>
      </w:r>
      <w:r w:rsidR="0072768A" w:rsidRPr="00DC4069">
        <w:rPr>
          <w:rFonts w:ascii="Comic Sans MS" w:hAnsi="Comic Sans MS"/>
          <w:spacing w:val="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dell</w:t>
      </w:r>
      <w:r w:rsidR="0072768A">
        <w:rPr>
          <w:rFonts w:ascii="Comic Sans MS" w:hAnsi="Comic Sans MS"/>
          <w:sz w:val="22"/>
          <w:szCs w:val="22"/>
        </w:rPr>
        <w:t>a Società</w:t>
      </w:r>
      <w:r w:rsidR="0072768A" w:rsidRPr="00DC4069">
        <w:rPr>
          <w:rFonts w:ascii="Comic Sans MS" w:hAnsi="Comic Sans MS"/>
          <w:sz w:val="22"/>
          <w:szCs w:val="22"/>
        </w:rPr>
        <w:t>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70919B0" w14:textId="4A24D0C1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</w:t>
      </w:r>
      <w:r w:rsidR="006C1C56">
        <w:rPr>
          <w:rFonts w:ascii="Comic Sans MS" w:hAnsi="Comic Sans MS" w:cs="Arial"/>
        </w:rPr>
        <w:t>) e c)</w:t>
      </w:r>
      <w:r w:rsidRPr="0027694A">
        <w:rPr>
          <w:rFonts w:ascii="Comic Sans MS" w:hAnsi="Comic Sans MS" w:cs="Arial"/>
        </w:rPr>
        <w:t xml:space="preserve">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68735512" w:rsidR="008A6714" w:rsidRPr="0027694A" w:rsidRDefault="0072768A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 essere in possesso dei requisiti di capacità tecnico-professionale come richiesti nell’Avviso di Manifestazione di Interesse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2B86DD4B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</w:t>
      </w:r>
      <w:r w:rsidR="0072768A">
        <w:rPr>
          <w:rFonts w:ascii="Comic Sans MS" w:hAnsi="Comic Sans MS" w:cs="Arial"/>
        </w:rPr>
        <w:t>presentazione di offerta</w:t>
      </w:r>
      <w:r w:rsidRPr="0027694A">
        <w:rPr>
          <w:rFonts w:ascii="Comic Sans MS" w:hAnsi="Comic Sans MS" w:cs="Arial"/>
        </w:rPr>
        <w:t xml:space="preserve">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842864">
    <w:abstractNumId w:val="0"/>
  </w:num>
  <w:num w:numId="2" w16cid:durableId="437943818">
    <w:abstractNumId w:val="3"/>
  </w:num>
  <w:num w:numId="3" w16cid:durableId="1784228063">
    <w:abstractNumId w:val="17"/>
  </w:num>
  <w:num w:numId="4" w16cid:durableId="1909027229">
    <w:abstractNumId w:val="1"/>
  </w:num>
  <w:num w:numId="5" w16cid:durableId="1985695015">
    <w:abstractNumId w:val="10"/>
  </w:num>
  <w:num w:numId="6" w16cid:durableId="731081938">
    <w:abstractNumId w:val="22"/>
  </w:num>
  <w:num w:numId="7" w16cid:durableId="1758819513">
    <w:abstractNumId w:val="16"/>
  </w:num>
  <w:num w:numId="8" w16cid:durableId="939412928">
    <w:abstractNumId w:val="6"/>
  </w:num>
  <w:num w:numId="9" w16cid:durableId="700470320">
    <w:abstractNumId w:val="2"/>
  </w:num>
  <w:num w:numId="10" w16cid:durableId="1510830590">
    <w:abstractNumId w:val="9"/>
  </w:num>
  <w:num w:numId="11" w16cid:durableId="3855644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8203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7784552">
    <w:abstractNumId w:val="14"/>
  </w:num>
  <w:num w:numId="14" w16cid:durableId="2012953079">
    <w:abstractNumId w:val="18"/>
  </w:num>
  <w:num w:numId="15" w16cid:durableId="19431061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55186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6445871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5734726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55980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4315763">
    <w:abstractNumId w:val="5"/>
  </w:num>
  <w:num w:numId="21" w16cid:durableId="758450320">
    <w:abstractNumId w:val="21"/>
  </w:num>
  <w:num w:numId="22" w16cid:durableId="1025714828">
    <w:abstractNumId w:val="4"/>
  </w:num>
  <w:num w:numId="23" w16cid:durableId="1334718743">
    <w:abstractNumId w:val="19"/>
  </w:num>
  <w:num w:numId="24" w16cid:durableId="797992947">
    <w:abstractNumId w:val="12"/>
  </w:num>
  <w:num w:numId="25" w16cid:durableId="765426423">
    <w:abstractNumId w:val="23"/>
  </w:num>
  <w:num w:numId="26" w16cid:durableId="41026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C1C56"/>
    <w:rsid w:val="006D6AB7"/>
    <w:rsid w:val="00710314"/>
    <w:rsid w:val="00717EA1"/>
    <w:rsid w:val="0072768A"/>
    <w:rsid w:val="00754A9D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A1B80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5</cp:revision>
  <cp:lastPrinted>2014-04-14T07:59:00Z</cp:lastPrinted>
  <dcterms:created xsi:type="dcterms:W3CDTF">2021-12-20T10:43:00Z</dcterms:created>
  <dcterms:modified xsi:type="dcterms:W3CDTF">2022-12-22T10:27:00Z</dcterms:modified>
</cp:coreProperties>
</file>